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E4" w:rsidRPr="004D5A39" w:rsidRDefault="00EE1CE4" w:rsidP="00EE1CE4">
      <w:pPr>
        <w:jc w:val="center"/>
        <w:rPr>
          <w:sz w:val="36"/>
          <w:u w:val="single"/>
        </w:rPr>
      </w:pPr>
      <w:r w:rsidRPr="004D5A39">
        <w:rPr>
          <w:sz w:val="36"/>
          <w:u w:val="single"/>
        </w:rPr>
        <w:t>Eingewöhnung in der Kinderkrippe</w:t>
      </w:r>
    </w:p>
    <w:p w:rsidR="00EE1CE4" w:rsidRDefault="00EE1CE4" w:rsidP="00EE1CE4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40"/>
        <w:gridCol w:w="7190"/>
      </w:tblGrid>
      <w:tr w:rsidR="00EE1CE4" w:rsidRPr="00D8345E" w:rsidTr="009C4950">
        <w:tc>
          <w:tcPr>
            <w:tcW w:w="14426" w:type="dxa"/>
            <w:gridSpan w:val="3"/>
            <w:shd w:val="clear" w:color="auto" w:fill="auto"/>
          </w:tcPr>
          <w:p w:rsidR="00EE1CE4" w:rsidRPr="00D8345E" w:rsidRDefault="00EE1CE4" w:rsidP="009C4950">
            <w:pPr>
              <w:jc w:val="center"/>
              <w:rPr>
                <w:b/>
              </w:rPr>
            </w:pPr>
            <w:r w:rsidRPr="00D8345E">
              <w:rPr>
                <w:b/>
                <w:sz w:val="28"/>
              </w:rPr>
              <w:t>Erste Woche</w:t>
            </w:r>
          </w:p>
        </w:tc>
      </w:tr>
      <w:tr w:rsidR="00EE1CE4" w:rsidRPr="00D8345E" w:rsidTr="009C4950">
        <w:tc>
          <w:tcPr>
            <w:tcW w:w="14426" w:type="dxa"/>
            <w:gridSpan w:val="3"/>
            <w:shd w:val="clear" w:color="auto" w:fill="auto"/>
          </w:tcPr>
          <w:p w:rsidR="00EE1CE4" w:rsidRDefault="00EE1CE4" w:rsidP="009C4950"/>
          <w:p w:rsidR="00EE1CE4" w:rsidRDefault="00EE1CE4" w:rsidP="009C4950">
            <w:r w:rsidRPr="00B2239D">
              <w:t>Ihr Kind besucht u</w:t>
            </w:r>
            <w:r>
              <w:t>ns von 9:30 Uhr bis 10:30 Uhr m</w:t>
            </w:r>
            <w:r w:rsidRPr="00B2239D">
              <w:t>it einem Elternteil</w:t>
            </w:r>
            <w:r>
              <w:t>.</w:t>
            </w:r>
          </w:p>
          <w:p w:rsidR="00EE1CE4" w:rsidRPr="00B2239D" w:rsidRDefault="00EE1CE4" w:rsidP="009C4950"/>
        </w:tc>
      </w:tr>
      <w:tr w:rsidR="00EE1CE4" w:rsidRPr="00D8345E" w:rsidTr="009C4950">
        <w:tc>
          <w:tcPr>
            <w:tcW w:w="14426" w:type="dxa"/>
            <w:gridSpan w:val="3"/>
            <w:shd w:val="clear" w:color="auto" w:fill="auto"/>
          </w:tcPr>
          <w:p w:rsidR="00EE1CE4" w:rsidRPr="00D8345E" w:rsidRDefault="00EE1CE4" w:rsidP="009C4950">
            <w:pPr>
              <w:jc w:val="center"/>
              <w:rPr>
                <w:b/>
              </w:rPr>
            </w:pPr>
            <w:r w:rsidRPr="00D8345E">
              <w:rPr>
                <w:b/>
                <w:sz w:val="28"/>
              </w:rPr>
              <w:t>Zweite Woche</w:t>
            </w:r>
          </w:p>
        </w:tc>
      </w:tr>
      <w:tr w:rsidR="00EE1CE4" w:rsidRPr="00D8345E" w:rsidTr="009C4950">
        <w:tc>
          <w:tcPr>
            <w:tcW w:w="7196" w:type="dxa"/>
            <w:shd w:val="clear" w:color="auto" w:fill="auto"/>
          </w:tcPr>
          <w:p w:rsidR="00EE1CE4" w:rsidRPr="00D8345E" w:rsidRDefault="00EE1CE4" w:rsidP="009C4950">
            <w:pPr>
              <w:jc w:val="center"/>
              <w:rPr>
                <w:b/>
              </w:rPr>
            </w:pPr>
            <w:r w:rsidRPr="00D8345E">
              <w:rPr>
                <w:b/>
              </w:rPr>
              <w:t>Montag und Dienstag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EE1CE4" w:rsidRPr="00D8345E" w:rsidRDefault="00EE1CE4" w:rsidP="009C4950">
            <w:pPr>
              <w:jc w:val="center"/>
              <w:rPr>
                <w:b/>
              </w:rPr>
            </w:pPr>
            <w:r w:rsidRPr="00D8345E">
              <w:rPr>
                <w:b/>
              </w:rPr>
              <w:t>Mittwoch bis Freitag</w:t>
            </w:r>
          </w:p>
        </w:tc>
      </w:tr>
      <w:tr w:rsidR="00EE1CE4" w:rsidRPr="00D8345E" w:rsidTr="009C4950">
        <w:tc>
          <w:tcPr>
            <w:tcW w:w="7196" w:type="dxa"/>
            <w:shd w:val="clear" w:color="auto" w:fill="auto"/>
          </w:tcPr>
          <w:p w:rsidR="00EE1CE4" w:rsidRDefault="00EE1CE4" w:rsidP="009C4950"/>
          <w:p w:rsidR="00EE1CE4" w:rsidRDefault="00EE1CE4" w:rsidP="009C4950">
            <w:r>
              <w:t>Ihr Kind ist von 9:00 Uhr bis 10:30 Uhr mit einem Elternteil bei uns. (ohne Mittagessen)</w:t>
            </w:r>
          </w:p>
          <w:p w:rsidR="00EE1CE4" w:rsidRPr="00B2239D" w:rsidRDefault="00EE1CE4" w:rsidP="009C4950"/>
        </w:tc>
        <w:tc>
          <w:tcPr>
            <w:tcW w:w="7230" w:type="dxa"/>
            <w:gridSpan w:val="2"/>
            <w:shd w:val="clear" w:color="auto" w:fill="auto"/>
          </w:tcPr>
          <w:p w:rsidR="00EE1CE4" w:rsidRDefault="00EE1CE4" w:rsidP="009C4950"/>
          <w:p w:rsidR="00EE1CE4" w:rsidRDefault="00EE1CE4" w:rsidP="009C4950">
            <w:r>
              <w:t>Ihr Kind ist von 9:00 Uhr bis 10:30 Uhr (ohne Mittagessen)</w:t>
            </w:r>
          </w:p>
          <w:p w:rsidR="00EE1CE4" w:rsidRDefault="00EE1CE4" w:rsidP="009C4950">
            <w:r>
              <w:t>Oder von 9:00 Uhr bis 11:00 Uhr bei uns. (mit Mittagessen)</w:t>
            </w:r>
          </w:p>
          <w:p w:rsidR="00EE1CE4" w:rsidRDefault="00EE1CE4" w:rsidP="009C4950">
            <w:r>
              <w:t>Es wird individuell entschieden, ob mit oder ohne Elternteil.</w:t>
            </w:r>
          </w:p>
          <w:p w:rsidR="00EE1CE4" w:rsidRPr="00B2239D" w:rsidRDefault="00EE1CE4" w:rsidP="009C4950"/>
        </w:tc>
      </w:tr>
      <w:tr w:rsidR="00EE1CE4" w:rsidRPr="00D8345E" w:rsidTr="009C4950">
        <w:tc>
          <w:tcPr>
            <w:tcW w:w="14426" w:type="dxa"/>
            <w:gridSpan w:val="3"/>
            <w:shd w:val="clear" w:color="auto" w:fill="auto"/>
          </w:tcPr>
          <w:p w:rsidR="00EE1CE4" w:rsidRPr="00D8345E" w:rsidRDefault="00EE1CE4" w:rsidP="009C4950">
            <w:pPr>
              <w:jc w:val="center"/>
              <w:rPr>
                <w:b/>
              </w:rPr>
            </w:pPr>
            <w:r w:rsidRPr="00D8345E">
              <w:rPr>
                <w:b/>
                <w:sz w:val="28"/>
              </w:rPr>
              <w:t>Dritte Woche</w:t>
            </w:r>
          </w:p>
        </w:tc>
      </w:tr>
      <w:tr w:rsidR="00EE1CE4" w:rsidRPr="00AB3E32" w:rsidTr="009C4950">
        <w:tc>
          <w:tcPr>
            <w:tcW w:w="7236" w:type="dxa"/>
            <w:gridSpan w:val="2"/>
            <w:shd w:val="clear" w:color="auto" w:fill="auto"/>
          </w:tcPr>
          <w:p w:rsidR="00EE1CE4" w:rsidRPr="00D8345E" w:rsidRDefault="00EE1CE4" w:rsidP="009C4950">
            <w:pPr>
              <w:jc w:val="center"/>
              <w:rPr>
                <w:b/>
              </w:rPr>
            </w:pPr>
            <w:r w:rsidRPr="00D8345E">
              <w:rPr>
                <w:b/>
              </w:rPr>
              <w:t>Montag und Dienstag</w:t>
            </w:r>
          </w:p>
        </w:tc>
        <w:tc>
          <w:tcPr>
            <w:tcW w:w="7190" w:type="dxa"/>
            <w:shd w:val="clear" w:color="auto" w:fill="auto"/>
          </w:tcPr>
          <w:p w:rsidR="00EE1CE4" w:rsidRPr="00D8345E" w:rsidRDefault="00EE1CE4" w:rsidP="009C4950">
            <w:pPr>
              <w:jc w:val="center"/>
              <w:rPr>
                <w:b/>
              </w:rPr>
            </w:pPr>
            <w:r w:rsidRPr="00D8345E">
              <w:rPr>
                <w:b/>
              </w:rPr>
              <w:t>Mittwoch bis Freitag</w:t>
            </w:r>
          </w:p>
        </w:tc>
      </w:tr>
      <w:tr w:rsidR="00EE1CE4" w:rsidRPr="00AB3E32" w:rsidTr="009C4950">
        <w:tc>
          <w:tcPr>
            <w:tcW w:w="7236" w:type="dxa"/>
            <w:gridSpan w:val="2"/>
            <w:shd w:val="clear" w:color="auto" w:fill="auto"/>
          </w:tcPr>
          <w:p w:rsidR="00EE1CE4" w:rsidRDefault="00EE1CE4" w:rsidP="009C4950"/>
          <w:p w:rsidR="00EE1CE4" w:rsidRPr="00AB3E32" w:rsidRDefault="00EE1CE4" w:rsidP="009C4950">
            <w:r>
              <w:t>Ihr Kind ist von 9:00 Uhr bis 11:30 Uhr meist schon ohne Elternteil bei uns. (mit Mittagessen)</w:t>
            </w:r>
          </w:p>
        </w:tc>
        <w:tc>
          <w:tcPr>
            <w:tcW w:w="7190" w:type="dxa"/>
            <w:shd w:val="clear" w:color="auto" w:fill="auto"/>
          </w:tcPr>
          <w:p w:rsidR="00EE1CE4" w:rsidRDefault="00EE1CE4" w:rsidP="009C4950"/>
          <w:p w:rsidR="00EE1CE4" w:rsidRDefault="00EE1CE4" w:rsidP="009C4950">
            <w:r>
              <w:t>Ihr Kind ist von 8:00 Uhr bis 14:00 Uhr ohne Elternteil bei uns.</w:t>
            </w:r>
          </w:p>
          <w:p w:rsidR="00EE1CE4" w:rsidRDefault="00EE1CE4" w:rsidP="009C4950">
            <w:r>
              <w:t>Die Kinder essen mit und schlafen mit. (je nach ihren Buchungszeiten)</w:t>
            </w:r>
          </w:p>
          <w:p w:rsidR="00EE1CE4" w:rsidRPr="00AB3E32" w:rsidRDefault="00EE1CE4" w:rsidP="009C4950"/>
        </w:tc>
      </w:tr>
      <w:tr w:rsidR="00EE1CE4" w:rsidRPr="00AB3E32" w:rsidTr="009C4950">
        <w:tc>
          <w:tcPr>
            <w:tcW w:w="14426" w:type="dxa"/>
            <w:gridSpan w:val="3"/>
            <w:shd w:val="clear" w:color="auto" w:fill="auto"/>
          </w:tcPr>
          <w:p w:rsidR="00EE1CE4" w:rsidRPr="00D8345E" w:rsidRDefault="00EE1CE4" w:rsidP="009C4950">
            <w:pPr>
              <w:jc w:val="center"/>
              <w:rPr>
                <w:b/>
              </w:rPr>
            </w:pPr>
            <w:r w:rsidRPr="00D8345E">
              <w:rPr>
                <w:b/>
                <w:sz w:val="28"/>
              </w:rPr>
              <w:t>Vierte Woche</w:t>
            </w:r>
          </w:p>
        </w:tc>
      </w:tr>
      <w:tr w:rsidR="00EE1CE4" w:rsidRPr="00AB3E32" w:rsidTr="009C4950">
        <w:tc>
          <w:tcPr>
            <w:tcW w:w="14426" w:type="dxa"/>
            <w:gridSpan w:val="3"/>
            <w:shd w:val="clear" w:color="auto" w:fill="auto"/>
          </w:tcPr>
          <w:p w:rsidR="00EE1CE4" w:rsidRDefault="00EE1CE4" w:rsidP="009C4950"/>
          <w:p w:rsidR="00EE1CE4" w:rsidRDefault="00EE1CE4" w:rsidP="009C4950">
            <w:r>
              <w:t>Wir versuchen den Rhythmus der eigentlichen Buchungszeit anzupassen. (ohne Elternteil)</w:t>
            </w:r>
          </w:p>
          <w:p w:rsidR="00EE1CE4" w:rsidRDefault="00EE1CE4" w:rsidP="009C4950"/>
        </w:tc>
      </w:tr>
    </w:tbl>
    <w:p w:rsidR="00EE1CE4" w:rsidRDefault="00EE1CE4" w:rsidP="00EE1CE4"/>
    <w:p w:rsidR="00EE1CE4" w:rsidRDefault="00EE1CE4" w:rsidP="00EE1CE4"/>
    <w:p w:rsidR="00EE1CE4" w:rsidRDefault="00EE1CE4" w:rsidP="00EE1CE4">
      <w:pPr>
        <w:jc w:val="center"/>
      </w:pPr>
      <w:r>
        <w:t>Die Eingewöhnungszeiten werden individuell auf die Kinder abgestimmt, flexibel gestaltet und mit Ihnen abgesprochen. Bitte bleiben  Sie während der gesamten Eingewöhnung erreichbar, falls Ihr Kind abgeholt werden muss.</w:t>
      </w:r>
    </w:p>
    <w:p w:rsidR="00EE1CE4" w:rsidRDefault="00EE1CE4" w:rsidP="00EE1CE4">
      <w:pPr>
        <w:tabs>
          <w:tab w:val="left" w:pos="9276"/>
        </w:tabs>
      </w:pPr>
      <w:r>
        <w:tab/>
      </w:r>
    </w:p>
    <w:p w:rsidR="00EE1CE4" w:rsidRDefault="00EE1CE4" w:rsidP="00EE1CE4">
      <w:pPr>
        <w:jc w:val="center"/>
      </w:pPr>
      <w:r>
        <w:t>Unser Eingewöhnungskonzept beruht auf Erfahrungswerten, die dem Münchner und Berliner Modell zu Grunde liegen.</w:t>
      </w:r>
    </w:p>
    <w:p w:rsidR="00EE1CE4" w:rsidRPr="004D5A39" w:rsidRDefault="00EE1CE4" w:rsidP="00EE1CE4">
      <w:pPr>
        <w:tabs>
          <w:tab w:val="left" w:pos="9840"/>
        </w:tabs>
      </w:pPr>
      <w:r>
        <w:tab/>
      </w:r>
    </w:p>
    <w:p w:rsidR="001D03F3" w:rsidRDefault="001D03F3">
      <w:bookmarkStart w:id="0" w:name="_GoBack"/>
      <w:bookmarkEnd w:id="0"/>
    </w:p>
    <w:sectPr w:rsidR="001D03F3" w:rsidSect="00F0358D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E4"/>
    <w:rsid w:val="001D03F3"/>
    <w:rsid w:val="00454F14"/>
    <w:rsid w:val="00EE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1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1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1</cp:revision>
  <cp:lastPrinted>2018-10-22T11:00:00Z</cp:lastPrinted>
  <dcterms:created xsi:type="dcterms:W3CDTF">2018-10-22T10:59:00Z</dcterms:created>
  <dcterms:modified xsi:type="dcterms:W3CDTF">2018-10-22T11:03:00Z</dcterms:modified>
</cp:coreProperties>
</file>